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E7" w:rsidRDefault="00DD1AE7" w:rsidP="00DD1AE7">
      <w:pPr>
        <w:pStyle w:val="Default"/>
        <w:rPr>
          <w:rFonts w:ascii="Segoe UI" w:hAnsi="Segoe UI" w:cs="Segoe UI"/>
          <w:b/>
        </w:rPr>
      </w:pPr>
      <w:r w:rsidRPr="00DD1AE7"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44" w:rsidRPr="00DD1AE7" w:rsidRDefault="003D4E01" w:rsidP="00DD1AE7">
      <w:pPr>
        <w:pStyle w:val="Default"/>
        <w:jc w:val="center"/>
        <w:rPr>
          <w:rFonts w:ascii="Segoe UI" w:hAnsi="Segoe UI" w:cs="Segoe UI"/>
          <w:b/>
        </w:rPr>
      </w:pPr>
      <w:r w:rsidRPr="00DD1AE7">
        <w:rPr>
          <w:rFonts w:ascii="Segoe UI" w:hAnsi="Segoe UI" w:cs="Segoe UI"/>
          <w:b/>
        </w:rPr>
        <w:t>ДАЧНЫЙ ВОПРОС</w:t>
      </w:r>
    </w:p>
    <w:p w:rsidR="003F49B7" w:rsidRDefault="003F49B7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82FEC" w:rsidRPr="00DD1AE7" w:rsidRDefault="00382FEC" w:rsidP="00382FEC">
      <w:pPr>
        <w:pStyle w:val="HTML"/>
        <w:ind w:firstLine="709"/>
        <w:jc w:val="both"/>
        <w:rPr>
          <w:rFonts w:ascii="Segoe UI" w:hAnsi="Segoe UI" w:cs="Segoe UI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 xml:space="preserve">Кадастровая палата напоминает, что с </w:t>
      </w:r>
      <w:r w:rsidR="00043CB1">
        <w:rPr>
          <w:rFonts w:ascii="Segoe UI" w:hAnsi="Segoe UI" w:cs="Segoe UI"/>
          <w:color w:val="000000"/>
          <w:sz w:val="24"/>
          <w:szCs w:val="24"/>
        </w:rPr>
        <w:t>первого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 января 2019 года вступает в действие Федеральный закон от 29.07.2017г. №217-ФЗ «О ведении гражданами садоводства и огородничества для собственных нужд и о внесении изменений в отдельные законодательные акты РФ». Новый закон затронул вопросы формирования и работы садоводческих некоммерческих товариществ (СНТ).</w:t>
      </w:r>
    </w:p>
    <w:p w:rsidR="00382FEC" w:rsidRPr="00DD1AE7" w:rsidRDefault="00382FEC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382FEC" w:rsidRPr="00DD1AE7" w:rsidRDefault="00382FEC" w:rsidP="00382FEC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Кого </w:t>
      </w:r>
      <w:proofErr w:type="gramStart"/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коснётся</w:t>
      </w:r>
      <w:proofErr w:type="gramEnd"/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этот закон?</w:t>
      </w:r>
    </w:p>
    <w:p w:rsidR="00382FEC" w:rsidRPr="00DD1AE7" w:rsidRDefault="00BB5E76" w:rsidP="00BB5E76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>Большинство российских семей имеют дачу, а многие планируют её приобрести, поэтому подготовиться к нововведениям необходимо всем.</w:t>
      </w:r>
    </w:p>
    <w:p w:rsidR="00BB5E76" w:rsidRPr="00DD1AE7" w:rsidRDefault="00BB5E76" w:rsidP="00BB5E76">
      <w:pPr>
        <w:pStyle w:val="HTML"/>
        <w:ind w:firstLine="709"/>
        <w:rPr>
          <w:rFonts w:ascii="Segoe UI" w:hAnsi="Segoe UI" w:cs="Segoe UI"/>
          <w:sz w:val="24"/>
          <w:szCs w:val="24"/>
        </w:rPr>
      </w:pPr>
    </w:p>
    <w:p w:rsidR="00382FEC" w:rsidRPr="00DD1AE7" w:rsidRDefault="00382FEC" w:rsidP="00382FEC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Дачники перестанут быть дачниками?</w:t>
      </w:r>
    </w:p>
    <w:p w:rsidR="00382FEC" w:rsidRPr="00DD1AE7" w:rsidRDefault="00382FEC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 xml:space="preserve">Сами вы можете продолжать называть себя дачниками. Но по закону вместо дачников в России будут садоводы и огородники. </w:t>
      </w:r>
    </w:p>
    <w:p w:rsidR="00382FEC" w:rsidRPr="00DD1AE7" w:rsidRDefault="00382FEC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382FEC" w:rsidRPr="00DD1AE7" w:rsidRDefault="00382FEC" w:rsidP="00382FEC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Распространяется ли этот закон на тех, у кого дом</w:t>
      </w:r>
      <w:r w:rsidR="00010F4D"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а</w:t>
      </w: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в деревнях или в частном секторе?</w:t>
      </w:r>
    </w:p>
    <w:p w:rsidR="00382FEC" w:rsidRPr="00DD1AE7" w:rsidRDefault="00382FEC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>Нет, новый закон регламентирует жизнь только на территориях садоводств и огородничеств. К насел</w:t>
      </w:r>
      <w:r w:rsidR="00887181" w:rsidRPr="00DD1AE7">
        <w:rPr>
          <w:rFonts w:ascii="Segoe UI" w:hAnsi="Segoe UI" w:cs="Segoe UI"/>
          <w:color w:val="000000"/>
          <w:sz w:val="24"/>
          <w:szCs w:val="24"/>
        </w:rPr>
        <w:t>ё</w:t>
      </w:r>
      <w:r w:rsidRPr="00DD1AE7">
        <w:rPr>
          <w:rFonts w:ascii="Segoe UI" w:hAnsi="Segoe UI" w:cs="Segoe UI"/>
          <w:color w:val="000000"/>
          <w:sz w:val="24"/>
          <w:szCs w:val="24"/>
        </w:rPr>
        <w:t>нным пунктам он не имеет отношения.</w:t>
      </w:r>
    </w:p>
    <w:p w:rsidR="00382FEC" w:rsidRPr="00DD1AE7" w:rsidRDefault="00382FEC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382FEC" w:rsidRPr="00DD1AE7" w:rsidRDefault="00382FEC" w:rsidP="00382FEC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Как будут </w:t>
      </w:r>
      <w:r w:rsidR="003B397E"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называться объединения дачников</w:t>
      </w: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?</w:t>
      </w:r>
    </w:p>
    <w:p w:rsidR="00FA1723" w:rsidRPr="00DD1AE7" w:rsidRDefault="00382FEC" w:rsidP="00FA1723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 xml:space="preserve">Согласно закону, </w:t>
      </w:r>
      <w:r w:rsidR="00FA1723" w:rsidRPr="00DD1AE7">
        <w:rPr>
          <w:rFonts w:ascii="Segoe UI" w:hAnsi="Segoe UI" w:cs="Segoe UI"/>
          <w:color w:val="000000"/>
          <w:sz w:val="24"/>
          <w:szCs w:val="24"/>
        </w:rPr>
        <w:t>остаются только садовые и огородные участки и, соответственно, две формы некоммерческих объединений граждан для ведения загородного хозяйства: садоводческие и огороднические некоммерческие товарищества.</w:t>
      </w:r>
    </w:p>
    <w:p w:rsidR="00382FEC" w:rsidRPr="00DD1AE7" w:rsidRDefault="00382FEC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894CDA" w:rsidRPr="00DD1AE7" w:rsidRDefault="001B2B69" w:rsidP="00894CDA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Кто </w:t>
      </w:r>
      <w:r w:rsidR="003B397E"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будет </w:t>
      </w: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управля</w:t>
      </w:r>
      <w:r w:rsidR="00887181"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ть</w:t>
      </w: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товариществом?</w:t>
      </w:r>
    </w:p>
    <w:p w:rsidR="00934B49" w:rsidRPr="00DD1AE7" w:rsidRDefault="00894CDA" w:rsidP="003C710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>Товарищества будут возглавляться председателями</w:t>
      </w:r>
      <w:r w:rsidR="003C710A" w:rsidRPr="00DD1AE7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>Председател</w:t>
      </w:r>
      <w:r w:rsidR="001B2B69" w:rsidRPr="00DD1AE7">
        <w:rPr>
          <w:rFonts w:ascii="Segoe UI" w:hAnsi="Segoe UI" w:cs="Segoe UI"/>
          <w:color w:val="000000"/>
          <w:sz w:val="24"/>
          <w:szCs w:val="24"/>
        </w:rPr>
        <w:t>ь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>, член</w:t>
      </w:r>
      <w:r w:rsidR="001B2B69" w:rsidRPr="00DD1AE7">
        <w:rPr>
          <w:rFonts w:ascii="Segoe UI" w:hAnsi="Segoe UI" w:cs="Segoe UI"/>
          <w:color w:val="000000"/>
          <w:sz w:val="24"/>
          <w:szCs w:val="24"/>
        </w:rPr>
        <w:t>ы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 xml:space="preserve"> правления и </w:t>
      </w:r>
      <w:r w:rsidR="003C710A" w:rsidRPr="00DD1AE7">
        <w:rPr>
          <w:rFonts w:ascii="Segoe UI" w:hAnsi="Segoe UI" w:cs="Segoe UI"/>
          <w:color w:val="000000"/>
          <w:sz w:val="24"/>
          <w:szCs w:val="24"/>
        </w:rPr>
        <w:t xml:space="preserve">ревизионной 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>комиссии будут избирать</w:t>
      </w:r>
      <w:r w:rsidR="00887181" w:rsidRPr="00DD1AE7">
        <w:rPr>
          <w:rFonts w:ascii="Segoe UI" w:hAnsi="Segoe UI" w:cs="Segoe UI"/>
          <w:color w:val="000000"/>
          <w:sz w:val="24"/>
          <w:szCs w:val="24"/>
        </w:rPr>
        <w:t>ся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 xml:space="preserve"> на </w:t>
      </w:r>
      <w:r w:rsidR="001B2B69" w:rsidRPr="00DD1AE7">
        <w:rPr>
          <w:rFonts w:ascii="Segoe UI" w:hAnsi="Segoe UI" w:cs="Segoe UI"/>
          <w:color w:val="000000"/>
          <w:sz w:val="24"/>
          <w:szCs w:val="24"/>
        </w:rPr>
        <w:t xml:space="preserve">срок до 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>пят</w:t>
      </w:r>
      <w:r w:rsidR="001B2B69" w:rsidRPr="00DD1AE7">
        <w:rPr>
          <w:rFonts w:ascii="Segoe UI" w:hAnsi="Segoe UI" w:cs="Segoe UI"/>
          <w:color w:val="000000"/>
          <w:sz w:val="24"/>
          <w:szCs w:val="24"/>
        </w:rPr>
        <w:t>и лет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>. Установлена предельная численность членов правления - не менее тр</w:t>
      </w:r>
      <w:r w:rsidR="00887181" w:rsidRPr="00DD1AE7">
        <w:rPr>
          <w:rFonts w:ascii="Segoe UI" w:hAnsi="Segoe UI" w:cs="Segoe UI"/>
          <w:color w:val="000000"/>
          <w:sz w:val="24"/>
          <w:szCs w:val="24"/>
        </w:rPr>
        <w:t>ё</w:t>
      </w:r>
      <w:r w:rsidR="00934B49" w:rsidRPr="00DD1AE7">
        <w:rPr>
          <w:rFonts w:ascii="Segoe UI" w:hAnsi="Segoe UI" w:cs="Segoe UI"/>
          <w:color w:val="000000"/>
          <w:sz w:val="24"/>
          <w:szCs w:val="24"/>
        </w:rPr>
        <w:t xml:space="preserve">х человек, но не более пяти процентов от числа членов товарищества. </w:t>
      </w:r>
    </w:p>
    <w:p w:rsidR="00934B49" w:rsidRPr="00DD1AE7" w:rsidRDefault="00934B49" w:rsidP="00894CDA">
      <w:pPr>
        <w:pStyle w:val="HTML"/>
        <w:rPr>
          <w:rFonts w:ascii="Segoe UI" w:hAnsi="Segoe UI" w:cs="Segoe UI"/>
          <w:sz w:val="24"/>
          <w:szCs w:val="24"/>
        </w:rPr>
      </w:pPr>
    </w:p>
    <w:p w:rsidR="00894CDA" w:rsidRPr="00DD1AE7" w:rsidRDefault="00894CDA" w:rsidP="00894CDA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Обязательно ли вступать в товарищество?</w:t>
      </w:r>
    </w:p>
    <w:p w:rsidR="00894CDA" w:rsidRPr="00DD1AE7" w:rsidRDefault="00894CDA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 xml:space="preserve">Это не обязательно, но платить </w:t>
      </w:r>
      <w:r w:rsidR="00C925B8" w:rsidRPr="00DD1AE7">
        <w:rPr>
          <w:rFonts w:ascii="Segoe UI" w:hAnsi="Segoe UI" w:cs="Segoe UI"/>
          <w:color w:val="000000"/>
          <w:sz w:val="24"/>
          <w:szCs w:val="24"/>
        </w:rPr>
        <w:t xml:space="preserve">за содержание и ремонт общего имущества, а также за услуги по управлению таким имуществом будут все без исключения, а не только члены товарищества. 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С неплательщиков будут взыскивать долги в судебном порядке. </w:t>
      </w:r>
      <w:r w:rsidR="00C925B8" w:rsidRPr="00DD1AE7">
        <w:rPr>
          <w:rFonts w:ascii="Segoe UI" w:hAnsi="Segoe UI" w:cs="Segoe UI"/>
          <w:color w:val="000000"/>
          <w:sz w:val="24"/>
          <w:szCs w:val="24"/>
        </w:rPr>
        <w:t xml:space="preserve">Но и права </w:t>
      </w:r>
      <w:proofErr w:type="spellStart"/>
      <w:r w:rsidR="00C925B8" w:rsidRPr="00DD1AE7">
        <w:rPr>
          <w:rFonts w:ascii="Segoe UI" w:hAnsi="Segoe UI" w:cs="Segoe UI"/>
          <w:color w:val="000000"/>
          <w:sz w:val="24"/>
          <w:szCs w:val="24"/>
        </w:rPr>
        <w:t>индивидуалов</w:t>
      </w:r>
      <w:proofErr w:type="spellEnd"/>
      <w:r w:rsidR="00C925B8" w:rsidRPr="00DD1AE7">
        <w:rPr>
          <w:rFonts w:ascii="Segoe UI" w:hAnsi="Segoe UI" w:cs="Segoe UI"/>
          <w:color w:val="000000"/>
          <w:sz w:val="24"/>
          <w:szCs w:val="24"/>
        </w:rPr>
        <w:t xml:space="preserve"> расширяются. Они смогут участвовать в общих собраниях членов </w:t>
      </w:r>
      <w:r w:rsidR="00887181" w:rsidRPr="00DD1AE7">
        <w:rPr>
          <w:rFonts w:ascii="Segoe UI" w:hAnsi="Segoe UI" w:cs="Segoe UI"/>
          <w:color w:val="000000"/>
          <w:sz w:val="24"/>
          <w:szCs w:val="24"/>
        </w:rPr>
        <w:t>товарищества</w:t>
      </w:r>
      <w:r w:rsidR="00C925B8" w:rsidRPr="00DD1AE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25318" w:rsidRPr="00DD1AE7">
        <w:rPr>
          <w:rFonts w:ascii="Segoe UI" w:hAnsi="Segoe UI" w:cs="Segoe UI"/>
          <w:color w:val="000000"/>
          <w:sz w:val="24"/>
          <w:szCs w:val="24"/>
        </w:rPr>
        <w:t>по отдельным вопросам</w:t>
      </w:r>
      <w:r w:rsidR="00C925B8" w:rsidRPr="00DD1AE7">
        <w:rPr>
          <w:rFonts w:ascii="Segoe UI" w:hAnsi="Segoe UI" w:cs="Segoe UI"/>
          <w:color w:val="000000"/>
          <w:sz w:val="24"/>
          <w:szCs w:val="24"/>
        </w:rPr>
        <w:t>. Но выбирать правление по-прежнему не смогут.</w:t>
      </w:r>
    </w:p>
    <w:p w:rsidR="00821BF1" w:rsidRPr="00DD1AE7" w:rsidRDefault="00821BF1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21BF1" w:rsidRPr="00DD1AE7" w:rsidRDefault="003B397E" w:rsidP="00821BF1">
      <w:pPr>
        <w:pStyle w:val="HTML"/>
        <w:rPr>
          <w:rFonts w:ascii="Segoe UI" w:hAnsi="Segoe UI" w:cs="Segoe UI"/>
          <w:sz w:val="24"/>
          <w:szCs w:val="24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Как вносить</w:t>
      </w:r>
      <w:r w:rsidR="00354BF0"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взнос</w:t>
      </w: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ы</w:t>
      </w:r>
      <w:r w:rsidR="00821BF1"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?</w:t>
      </w:r>
    </w:p>
    <w:p w:rsidR="00821BF1" w:rsidRPr="00DD1AE7" w:rsidRDefault="00821BF1" w:rsidP="00821BF1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lastRenderedPageBreak/>
        <w:t>Все взносы в товариществах будут принимать только через банк. Все расч</w:t>
      </w:r>
      <w:r w:rsidR="00354BF0" w:rsidRPr="00DD1AE7">
        <w:rPr>
          <w:rFonts w:ascii="Segoe UI" w:hAnsi="Segoe UI" w:cs="Segoe UI"/>
          <w:color w:val="000000"/>
          <w:sz w:val="24"/>
          <w:szCs w:val="24"/>
        </w:rPr>
        <w:t>ё</w:t>
      </w:r>
      <w:r w:rsidRPr="00DD1AE7">
        <w:rPr>
          <w:rFonts w:ascii="Segoe UI" w:hAnsi="Segoe UI" w:cs="Segoe UI"/>
          <w:color w:val="000000"/>
          <w:sz w:val="24"/>
          <w:szCs w:val="24"/>
        </w:rPr>
        <w:t>ты с физическими лицами будут идти через расч</w:t>
      </w:r>
      <w:r w:rsidR="00354BF0" w:rsidRPr="00DD1AE7">
        <w:rPr>
          <w:rFonts w:ascii="Segoe UI" w:hAnsi="Segoe UI" w:cs="Segoe UI"/>
          <w:color w:val="000000"/>
          <w:sz w:val="24"/>
          <w:szCs w:val="24"/>
        </w:rPr>
        <w:t>ё</w:t>
      </w:r>
      <w:r w:rsidRPr="00DD1AE7">
        <w:rPr>
          <w:rFonts w:ascii="Segoe UI" w:hAnsi="Segoe UI" w:cs="Segoe UI"/>
          <w:color w:val="000000"/>
          <w:sz w:val="24"/>
          <w:szCs w:val="24"/>
        </w:rPr>
        <w:t>тный счет</w:t>
      </w:r>
      <w:r w:rsidR="00354BF0" w:rsidRPr="00DD1AE7">
        <w:rPr>
          <w:rFonts w:ascii="Segoe UI" w:hAnsi="Segoe UI" w:cs="Segoe UI"/>
          <w:color w:val="000000"/>
          <w:sz w:val="24"/>
          <w:szCs w:val="24"/>
        </w:rPr>
        <w:t xml:space="preserve"> товарищества</w:t>
      </w:r>
      <w:r w:rsidRPr="00DD1AE7">
        <w:rPr>
          <w:rFonts w:ascii="Segoe UI" w:hAnsi="Segoe UI" w:cs="Segoe UI"/>
          <w:color w:val="000000"/>
          <w:sz w:val="24"/>
          <w:szCs w:val="24"/>
        </w:rPr>
        <w:t>. То есть</w:t>
      </w:r>
      <w:r w:rsidR="003B397E" w:rsidRPr="00DD1AE7">
        <w:rPr>
          <w:rFonts w:ascii="Segoe UI" w:hAnsi="Segoe UI" w:cs="Segoe UI"/>
          <w:color w:val="000000"/>
          <w:sz w:val="24"/>
          <w:szCs w:val="24"/>
        </w:rPr>
        <w:t>,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 если сейчас Вы отдаёте деньги в кассу,</w:t>
      </w:r>
      <w:r w:rsidR="003B397E" w:rsidRPr="00DD1AE7">
        <w:rPr>
          <w:rFonts w:ascii="Segoe UI" w:hAnsi="Segoe UI" w:cs="Segoe UI"/>
          <w:color w:val="000000"/>
          <w:sz w:val="24"/>
          <w:szCs w:val="24"/>
        </w:rPr>
        <w:t xml:space="preserve"> то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 с 1 января будете платить по безналичному расчёту.</w:t>
      </w:r>
    </w:p>
    <w:p w:rsidR="00821BF1" w:rsidRPr="00DD1AE7" w:rsidRDefault="00821BF1" w:rsidP="00821BF1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>Остаются два вида взносов - членские и целевые. Не будет вступительных, паевых и дополнительных</w:t>
      </w:r>
      <w:r w:rsidR="00887181" w:rsidRPr="00DD1AE7">
        <w:rPr>
          <w:rFonts w:ascii="Segoe UI" w:hAnsi="Segoe UI" w:cs="Segoe UI"/>
          <w:color w:val="000000"/>
          <w:sz w:val="24"/>
          <w:szCs w:val="24"/>
        </w:rPr>
        <w:t xml:space="preserve"> взносов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894CDA" w:rsidRPr="00DD1AE7" w:rsidRDefault="00894CDA" w:rsidP="00894CDA">
      <w:pPr>
        <w:pStyle w:val="HTML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10F4D" w:rsidRPr="00DD1AE7" w:rsidRDefault="00010F4D" w:rsidP="00010F4D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Что можно будет строить на участке?</w:t>
      </w:r>
    </w:p>
    <w:p w:rsidR="00010F4D" w:rsidRPr="00DD1AE7" w:rsidRDefault="00010F4D" w:rsidP="00010F4D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>Законом четко разграничивается, что размещение жилых домов, садовых домов для сезонного проживания, а также бань и гаражей допускается только на садовых участках. На огородных участках строить какие-либо жилые строения нельзя, только временные постройки для хранения инструментов и урожая (сараи, теплицы). Подразумевается, что ни для каких других целей земля такого товарищества использоваться не может.</w:t>
      </w:r>
    </w:p>
    <w:p w:rsidR="0040458E" w:rsidRPr="00DD1AE7" w:rsidRDefault="0040458E" w:rsidP="0040458E">
      <w:pPr>
        <w:pStyle w:val="HTML"/>
        <w:rPr>
          <w:rFonts w:ascii="Segoe UI" w:hAnsi="Segoe UI" w:cs="Segoe UI"/>
          <w:sz w:val="24"/>
          <w:szCs w:val="24"/>
        </w:rPr>
      </w:pPr>
    </w:p>
    <w:p w:rsidR="00382FEC" w:rsidRPr="00DD1AE7" w:rsidRDefault="00894CDA" w:rsidP="0040458E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В построенном доме можно </w:t>
      </w:r>
      <w:r w:rsidR="00382FEC"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прописаться?</w:t>
      </w:r>
    </w:p>
    <w:p w:rsidR="00382FEC" w:rsidRPr="00DD1AE7" w:rsidRDefault="00382FEC" w:rsidP="00FA1723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>Постоянная регистрация возможна только в жил</w:t>
      </w:r>
      <w:r w:rsidR="00F8224F" w:rsidRPr="00DD1AE7">
        <w:rPr>
          <w:rFonts w:ascii="Segoe UI" w:hAnsi="Segoe UI" w:cs="Segoe UI"/>
          <w:color w:val="000000"/>
          <w:sz w:val="24"/>
          <w:szCs w:val="24"/>
        </w:rPr>
        <w:t>ом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8224F" w:rsidRPr="00DD1AE7">
        <w:rPr>
          <w:rFonts w:ascii="Segoe UI" w:hAnsi="Segoe UI" w:cs="Segoe UI"/>
          <w:color w:val="000000"/>
          <w:sz w:val="24"/>
          <w:szCs w:val="24"/>
        </w:rPr>
        <w:t>доме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. В законе появится такое понятие, как </w:t>
      </w:r>
      <w:r w:rsidR="0040458E" w:rsidRPr="00DD1AE7">
        <w:rPr>
          <w:rFonts w:ascii="Segoe UI" w:hAnsi="Segoe UI" w:cs="Segoe UI"/>
          <w:color w:val="000000"/>
          <w:sz w:val="24"/>
          <w:szCs w:val="24"/>
        </w:rPr>
        <w:t>«</w:t>
      </w:r>
      <w:r w:rsidRPr="00DD1AE7">
        <w:rPr>
          <w:rFonts w:ascii="Segoe UI" w:hAnsi="Segoe UI" w:cs="Segoe UI"/>
          <w:color w:val="000000"/>
          <w:sz w:val="24"/>
          <w:szCs w:val="24"/>
        </w:rPr>
        <w:t>садовый дом</w:t>
      </w:r>
      <w:r w:rsidR="0040458E" w:rsidRPr="00DD1AE7">
        <w:rPr>
          <w:rFonts w:ascii="Segoe UI" w:hAnsi="Segoe UI" w:cs="Segoe UI"/>
          <w:color w:val="000000"/>
          <w:sz w:val="24"/>
          <w:szCs w:val="24"/>
        </w:rPr>
        <w:t>»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. Это </w:t>
      </w:r>
      <w:r w:rsidR="003B397E" w:rsidRPr="00DD1AE7">
        <w:rPr>
          <w:rFonts w:ascii="Segoe UI" w:hAnsi="Segoe UI" w:cs="Segoe UI"/>
          <w:color w:val="000000"/>
          <w:sz w:val="24"/>
          <w:szCs w:val="24"/>
        </w:rPr>
        <w:t>здание сезонного использования, предназначенное для временного пребывания и</w:t>
      </w:r>
      <w:r w:rsidRPr="00DD1AE7">
        <w:rPr>
          <w:rFonts w:ascii="Segoe UI" w:hAnsi="Segoe UI" w:cs="Segoe UI"/>
          <w:color w:val="000000"/>
          <w:sz w:val="24"/>
          <w:szCs w:val="24"/>
        </w:rPr>
        <w:t xml:space="preserve"> не предназначенное для постоянного проживания. </w:t>
      </w:r>
      <w:r w:rsidR="00F8224F" w:rsidRPr="00DD1AE7">
        <w:rPr>
          <w:rFonts w:ascii="Segoe UI" w:hAnsi="Segoe UI" w:cs="Segoe UI"/>
          <w:color w:val="000000"/>
          <w:sz w:val="24"/>
          <w:szCs w:val="24"/>
        </w:rPr>
        <w:t>Прописаться в садовом доме нельзя.</w:t>
      </w:r>
    </w:p>
    <w:p w:rsidR="009E1DBF" w:rsidRPr="00DD1AE7" w:rsidRDefault="009E1DBF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47314" w:rsidRPr="00DD1AE7" w:rsidRDefault="00447314" w:rsidP="00447314">
      <w:pPr>
        <w:pStyle w:val="HTML"/>
        <w:rPr>
          <w:rFonts w:ascii="Segoe UI" w:hAnsi="Segoe UI" w:cs="Segoe UI"/>
          <w:sz w:val="24"/>
          <w:szCs w:val="24"/>
        </w:rPr>
      </w:pPr>
      <w:r w:rsidRPr="00DD1AE7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Если дом уже стоит?</w:t>
      </w:r>
    </w:p>
    <w:p w:rsidR="003B397E" w:rsidRPr="00DD1AE7" w:rsidRDefault="00300D6C" w:rsidP="003B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Расположенные на садовых земельных участках здания, сведения о которых </w:t>
      </w:r>
      <w:r w:rsidR="001948B3" w:rsidRPr="00DD1AE7">
        <w:rPr>
          <w:rFonts w:ascii="Segoe UI" w:hAnsi="Segoe UI" w:cs="Segoe UI"/>
          <w:color w:val="000000"/>
          <w:sz w:val="24"/>
          <w:szCs w:val="24"/>
        </w:rPr>
        <w:t xml:space="preserve">уже 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внесены в Единый государственный реестр недвижимости с назначением </w:t>
      </w:r>
      <w:r w:rsidR="001948B3" w:rsidRPr="00DD1AE7">
        <w:rPr>
          <w:rFonts w:ascii="Segoe UI" w:hAnsi="Segoe UI" w:cs="Segoe UI"/>
          <w:color w:val="000000"/>
          <w:sz w:val="24"/>
          <w:szCs w:val="24"/>
        </w:rPr>
        <w:t>«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жилое</w:t>
      </w:r>
      <w:r w:rsidR="001948B3" w:rsidRPr="00DD1AE7">
        <w:rPr>
          <w:rFonts w:ascii="Segoe UI" w:hAnsi="Segoe UI" w:cs="Segoe UI"/>
          <w:color w:val="000000"/>
          <w:sz w:val="24"/>
          <w:szCs w:val="24"/>
        </w:rPr>
        <w:t>»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1948B3" w:rsidRPr="00DD1AE7">
        <w:rPr>
          <w:rFonts w:ascii="Segoe UI" w:hAnsi="Segoe UI" w:cs="Segoe UI"/>
          <w:color w:val="000000"/>
          <w:sz w:val="24"/>
          <w:szCs w:val="24"/>
        </w:rPr>
        <w:t>«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жилое строение</w:t>
      </w:r>
      <w:r w:rsidR="001948B3" w:rsidRPr="00DD1AE7">
        <w:rPr>
          <w:rFonts w:ascii="Segoe UI" w:hAnsi="Segoe UI" w:cs="Segoe UI"/>
          <w:color w:val="000000"/>
          <w:sz w:val="24"/>
          <w:szCs w:val="24"/>
        </w:rPr>
        <w:t>»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признаются жилыми домами. При этом </w:t>
      </w:r>
      <w:r w:rsidR="001948B3"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менять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ранее выданны</w:t>
      </w:r>
      <w:r w:rsidR="001948B3"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докумен</w:t>
      </w:r>
      <w:r w:rsidR="001948B3"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ты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948B3"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требуется.</w:t>
      </w:r>
      <w:r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B397E" w:rsidRPr="00DD1A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Данная замена может осуществляться по желанию правообладателей.</w:t>
      </w:r>
    </w:p>
    <w:p w:rsidR="00300D6C" w:rsidRPr="00DD1AE7" w:rsidRDefault="00300D6C" w:rsidP="00300D6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D1AE7">
        <w:rPr>
          <w:rFonts w:ascii="Segoe UI" w:hAnsi="Segoe UI" w:cs="Segoe UI"/>
          <w:color w:val="000000"/>
          <w:sz w:val="24"/>
          <w:szCs w:val="24"/>
        </w:rPr>
        <w:t>Зарегистрированное право собственности на объекты капитального строительства, строительство которых осуществлено на огородном земельном участке и которые не являются самовольными постройками, сохраняется.</w:t>
      </w:r>
    </w:p>
    <w:p w:rsidR="00887181" w:rsidRDefault="00887181" w:rsidP="00887181">
      <w:pPr>
        <w:pStyle w:val="Default"/>
        <w:jc w:val="both"/>
        <w:rPr>
          <w:rFonts w:asciiTheme="minorHAnsi" w:hAnsiTheme="minorHAnsi" w:cstheme="minorHAnsi"/>
        </w:rPr>
      </w:pPr>
    </w:p>
    <w:p w:rsidR="00DD1AE7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DD1AE7">
        <w:rPr>
          <w:rFonts w:ascii="Segoe UI" w:hAnsi="Segoe UI" w:cs="Segoe UI"/>
          <w:sz w:val="18"/>
          <w:szCs w:val="18"/>
        </w:rPr>
        <w:t>Касатонова</w:t>
      </w:r>
      <w:proofErr w:type="spellEnd"/>
      <w:r w:rsidRPr="00DD1AE7">
        <w:rPr>
          <w:rFonts w:ascii="Segoe UI" w:hAnsi="Segoe UI" w:cs="Segoe UI"/>
          <w:sz w:val="18"/>
          <w:szCs w:val="18"/>
        </w:rPr>
        <w:t xml:space="preserve"> И.С., ведущий инженер отдела обеспечения ведения ЕГРН</w:t>
      </w:r>
    </w:p>
    <w:p w:rsidR="00887181" w:rsidRPr="00DD1AE7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18"/>
          <w:szCs w:val="18"/>
        </w:rPr>
      </w:pPr>
      <w:r w:rsidRPr="00DD1AE7">
        <w:rPr>
          <w:rFonts w:ascii="Segoe UI" w:hAnsi="Segoe UI" w:cs="Segoe UI"/>
          <w:sz w:val="18"/>
          <w:szCs w:val="18"/>
        </w:rPr>
        <w:t xml:space="preserve"> филиала ФГБУ «ФКП Росреестра» по Иркутской области</w:t>
      </w:r>
    </w:p>
    <w:p w:rsidR="00300D6C" w:rsidRPr="00DD1AE7" w:rsidRDefault="00300D6C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00D6C" w:rsidRDefault="00300D6C" w:rsidP="00894CDA">
      <w:pPr>
        <w:pStyle w:val="HTML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00D6C" w:rsidRDefault="00300D6C" w:rsidP="00894CDA">
      <w:pPr>
        <w:pStyle w:val="HTML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7314" w:rsidRDefault="00447314" w:rsidP="00894CDA">
      <w:pPr>
        <w:pStyle w:val="HTM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82FEC" w:rsidRDefault="00382FEC" w:rsidP="00382FEC">
      <w:pPr>
        <w:pStyle w:val="HTML"/>
      </w:pPr>
    </w:p>
    <w:p w:rsidR="00C65C08" w:rsidRDefault="00C65C08" w:rsidP="00382FEC">
      <w:pPr>
        <w:pStyle w:val="HTML"/>
      </w:pPr>
    </w:p>
    <w:p w:rsidR="00300D6C" w:rsidRPr="00300D6C" w:rsidRDefault="00300D6C" w:rsidP="00300D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3D4E01" w:rsidRPr="003D4E01" w:rsidRDefault="003D4E01" w:rsidP="003D4E01">
      <w:pPr>
        <w:rPr>
          <w:rFonts w:ascii="Calibri" w:hAnsi="Calibri" w:cs="Calibri"/>
          <w:sz w:val="18"/>
          <w:szCs w:val="18"/>
        </w:rPr>
      </w:pPr>
    </w:p>
    <w:sectPr w:rsidR="003D4E01" w:rsidRPr="003D4E01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4F63"/>
    <w:rsid w:val="00010F4D"/>
    <w:rsid w:val="00013E85"/>
    <w:rsid w:val="00043CB1"/>
    <w:rsid w:val="000530FD"/>
    <w:rsid w:val="00070E63"/>
    <w:rsid w:val="000710B3"/>
    <w:rsid w:val="000A66A5"/>
    <w:rsid w:val="000F6AC8"/>
    <w:rsid w:val="00120CF7"/>
    <w:rsid w:val="00125318"/>
    <w:rsid w:val="00150C08"/>
    <w:rsid w:val="00160CB9"/>
    <w:rsid w:val="001674C0"/>
    <w:rsid w:val="001948B3"/>
    <w:rsid w:val="001B2B69"/>
    <w:rsid w:val="001C5768"/>
    <w:rsid w:val="001D5F2C"/>
    <w:rsid w:val="00216EE6"/>
    <w:rsid w:val="002511DD"/>
    <w:rsid w:val="002619F0"/>
    <w:rsid w:val="00271D7E"/>
    <w:rsid w:val="00272156"/>
    <w:rsid w:val="00300D6C"/>
    <w:rsid w:val="003126B6"/>
    <w:rsid w:val="0032072A"/>
    <w:rsid w:val="00324484"/>
    <w:rsid w:val="00354BF0"/>
    <w:rsid w:val="0036002F"/>
    <w:rsid w:val="00382FEC"/>
    <w:rsid w:val="00397244"/>
    <w:rsid w:val="00397C9D"/>
    <w:rsid w:val="003B397E"/>
    <w:rsid w:val="003C710A"/>
    <w:rsid w:val="003D4E01"/>
    <w:rsid w:val="003F49B7"/>
    <w:rsid w:val="0040458E"/>
    <w:rsid w:val="00424595"/>
    <w:rsid w:val="004333E4"/>
    <w:rsid w:val="00443077"/>
    <w:rsid w:val="00447314"/>
    <w:rsid w:val="00483D82"/>
    <w:rsid w:val="004A5711"/>
    <w:rsid w:val="004A7AF2"/>
    <w:rsid w:val="004C53E2"/>
    <w:rsid w:val="004E1DDC"/>
    <w:rsid w:val="004F5D93"/>
    <w:rsid w:val="005022B7"/>
    <w:rsid w:val="00503B0C"/>
    <w:rsid w:val="00534A6C"/>
    <w:rsid w:val="00552931"/>
    <w:rsid w:val="00556DDB"/>
    <w:rsid w:val="00565017"/>
    <w:rsid w:val="005657FB"/>
    <w:rsid w:val="006555E4"/>
    <w:rsid w:val="00682D58"/>
    <w:rsid w:val="006B3265"/>
    <w:rsid w:val="006C72CD"/>
    <w:rsid w:val="006E17B1"/>
    <w:rsid w:val="00751B21"/>
    <w:rsid w:val="00760022"/>
    <w:rsid w:val="00774FE9"/>
    <w:rsid w:val="007956B4"/>
    <w:rsid w:val="00797504"/>
    <w:rsid w:val="007B6A6C"/>
    <w:rsid w:val="007C3500"/>
    <w:rsid w:val="007E5178"/>
    <w:rsid w:val="00816A45"/>
    <w:rsid w:val="00821BF1"/>
    <w:rsid w:val="00887181"/>
    <w:rsid w:val="008878E2"/>
    <w:rsid w:val="00894CDA"/>
    <w:rsid w:val="008C67E5"/>
    <w:rsid w:val="00934B49"/>
    <w:rsid w:val="009732A0"/>
    <w:rsid w:val="00976F10"/>
    <w:rsid w:val="00981EDD"/>
    <w:rsid w:val="00982475"/>
    <w:rsid w:val="009A68E3"/>
    <w:rsid w:val="009C466C"/>
    <w:rsid w:val="009E1DBF"/>
    <w:rsid w:val="00A0454A"/>
    <w:rsid w:val="00A22F49"/>
    <w:rsid w:val="00A31460"/>
    <w:rsid w:val="00A330F7"/>
    <w:rsid w:val="00A734FD"/>
    <w:rsid w:val="00A90BEA"/>
    <w:rsid w:val="00AD389B"/>
    <w:rsid w:val="00B13A08"/>
    <w:rsid w:val="00B14E4D"/>
    <w:rsid w:val="00B30104"/>
    <w:rsid w:val="00B57CE4"/>
    <w:rsid w:val="00B75E62"/>
    <w:rsid w:val="00B9421B"/>
    <w:rsid w:val="00BB5E76"/>
    <w:rsid w:val="00BE5A8F"/>
    <w:rsid w:val="00C00A99"/>
    <w:rsid w:val="00C22BEA"/>
    <w:rsid w:val="00C55971"/>
    <w:rsid w:val="00C65C08"/>
    <w:rsid w:val="00C6687C"/>
    <w:rsid w:val="00C82F37"/>
    <w:rsid w:val="00C8536B"/>
    <w:rsid w:val="00C913B8"/>
    <w:rsid w:val="00C925B8"/>
    <w:rsid w:val="00CE524F"/>
    <w:rsid w:val="00D16324"/>
    <w:rsid w:val="00D465D2"/>
    <w:rsid w:val="00D51CB7"/>
    <w:rsid w:val="00D76FAF"/>
    <w:rsid w:val="00D80481"/>
    <w:rsid w:val="00D833C7"/>
    <w:rsid w:val="00D90799"/>
    <w:rsid w:val="00DC14BD"/>
    <w:rsid w:val="00DD1AE7"/>
    <w:rsid w:val="00DF4A6E"/>
    <w:rsid w:val="00E07E4A"/>
    <w:rsid w:val="00E12C48"/>
    <w:rsid w:val="00E332AF"/>
    <w:rsid w:val="00E52980"/>
    <w:rsid w:val="00E83BE6"/>
    <w:rsid w:val="00EA55EF"/>
    <w:rsid w:val="00EA76D3"/>
    <w:rsid w:val="00F8224F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shkvarina_ma</cp:lastModifiedBy>
  <cp:revision>41</cp:revision>
  <cp:lastPrinted>2018-12-10T06:22:00Z</cp:lastPrinted>
  <dcterms:created xsi:type="dcterms:W3CDTF">2018-04-03T01:41:00Z</dcterms:created>
  <dcterms:modified xsi:type="dcterms:W3CDTF">2018-12-12T00:53:00Z</dcterms:modified>
</cp:coreProperties>
</file>